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BB" w:rsidRDefault="00F14CBB" w:rsidP="00F14CBB">
      <w:pPr>
        <w:pStyle w:val="Akapitzlist"/>
        <w:rPr>
          <w:rFonts w:asciiTheme="minorHAnsi" w:hAnsiTheme="minorHAnsi" w:cstheme="minorHAnsi"/>
          <w:b/>
          <w:u w:val="single"/>
        </w:rPr>
      </w:pPr>
    </w:p>
    <w:p w:rsidR="00F14CBB" w:rsidRPr="000B3DDC" w:rsidRDefault="00F14CBB" w:rsidP="00F14CBB">
      <w:pPr>
        <w:pStyle w:val="Akapitzli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3DDC">
        <w:rPr>
          <w:rFonts w:asciiTheme="minorHAnsi" w:hAnsiTheme="minorHAnsi" w:cstheme="minorHAnsi"/>
          <w:b/>
          <w:sz w:val="22"/>
          <w:szCs w:val="22"/>
          <w:u w:val="single"/>
        </w:rPr>
        <w:t>(załącznik)</w:t>
      </w:r>
    </w:p>
    <w:p w:rsidR="00F14CBB" w:rsidRPr="000B3DDC" w:rsidRDefault="00F14CBB" w:rsidP="00F14CBB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DDC">
        <w:rPr>
          <w:rFonts w:asciiTheme="minorHAnsi" w:hAnsiTheme="minorHAnsi" w:cstheme="minorHAnsi"/>
          <w:b/>
          <w:sz w:val="22"/>
          <w:szCs w:val="22"/>
        </w:rPr>
        <w:t xml:space="preserve">Klauzula informacyjnego dla rodziców/opiekunów prawnych dzieci </w:t>
      </w:r>
    </w:p>
    <w:p w:rsidR="00F14CBB" w:rsidRPr="000B3DDC" w:rsidRDefault="00F14CBB" w:rsidP="00F14CBB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DDC">
        <w:rPr>
          <w:rFonts w:asciiTheme="minorHAnsi" w:hAnsiTheme="minorHAnsi" w:cstheme="minorHAnsi"/>
          <w:b/>
          <w:sz w:val="22"/>
          <w:szCs w:val="22"/>
        </w:rPr>
        <w:t>uczęszczających do przedszkola”</w:t>
      </w:r>
    </w:p>
    <w:p w:rsidR="00F14CBB" w:rsidRPr="000B3DDC" w:rsidRDefault="00F14CBB" w:rsidP="00F14CBB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4CBB" w:rsidRPr="000B3DDC" w:rsidRDefault="00F14CBB" w:rsidP="00F14CBB">
      <w:pPr>
        <w:pStyle w:val="Akapitzlist"/>
        <w:rPr>
          <w:rFonts w:asciiTheme="minorHAnsi" w:hAnsiTheme="minorHAnsi" w:cstheme="minorHAnsi"/>
          <w:b/>
        </w:rPr>
      </w:pPr>
    </w:p>
    <w:p w:rsidR="00F14CBB" w:rsidRPr="000B3DDC" w:rsidRDefault="00F14CBB" w:rsidP="00F14CBB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 w:rsidRPr="000B3DDC"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</w:t>
      </w:r>
      <w:r w:rsidRPr="000B3DDC"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u w:val="single"/>
        </w:rPr>
      </w:pPr>
      <w:r w:rsidRPr="000B3DDC">
        <w:rPr>
          <w:rFonts w:asciiTheme="minorHAnsi" w:hAnsiTheme="minorHAnsi" w:cstheme="minorHAnsi"/>
          <w:sz w:val="22"/>
          <w:szCs w:val="22"/>
        </w:rPr>
        <w:t xml:space="preserve">Administratorem danych osobowych dzieci oraz rodziców/opiekunów prawnych dzieci uczestniczących do przedszkola jest </w:t>
      </w:r>
      <w:r w:rsidRPr="000B3DDC">
        <w:rPr>
          <w:rFonts w:asciiTheme="minorHAnsi" w:hAnsiTheme="minorHAnsi" w:cstheme="minorHAnsi"/>
          <w:b/>
          <w:sz w:val="22"/>
          <w:szCs w:val="22"/>
        </w:rPr>
        <w:t xml:space="preserve">Przedszkole nr 385 im. Kawalerów Orderu Uśmiechu, </w:t>
      </w:r>
      <w:r w:rsidRPr="000B3DDC">
        <w:rPr>
          <w:rFonts w:asciiTheme="minorHAnsi" w:hAnsiTheme="minorHAnsi" w:cstheme="minorHAnsi"/>
          <w:sz w:val="22"/>
          <w:szCs w:val="22"/>
        </w:rPr>
        <w:t xml:space="preserve"> zwane dalej Administratorem lub Placówką. 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B3DDC">
        <w:rPr>
          <w:rFonts w:asciiTheme="minorHAnsi" w:hAnsiTheme="minorHAnsi" w:cstheme="minorHAnsi"/>
          <w:b/>
          <w:sz w:val="22"/>
          <w:szCs w:val="22"/>
        </w:rPr>
        <w:t>Administrator wyznaczył Inspektora ochrony Danych Osobowych, do którego należy kierować wszelkie pytania dotyczące sposobu i zakresu przetwarzania pozyskanych od Państwa danych</w:t>
      </w:r>
      <w:r w:rsidRPr="000B3DDC"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0B3DDC">
        <w:rPr>
          <w:rStyle w:val="Pogrubienie"/>
          <w:rFonts w:asciiTheme="minorHAnsi" w:hAnsiTheme="minorHAnsi" w:cstheme="minorHAnsi"/>
          <w:sz w:val="22"/>
          <w:szCs w:val="22"/>
        </w:rPr>
        <w:t>,</w:t>
      </w:r>
      <w:r w:rsidRPr="000B3DDC">
        <w:rPr>
          <w:rFonts w:asciiTheme="minorHAnsi" w:hAnsiTheme="minorHAnsi" w:cstheme="minorHAnsi"/>
          <w:sz w:val="22"/>
          <w:szCs w:val="22"/>
        </w:rPr>
        <w:t xml:space="preserve"> a także przysługujących uprawnień za pomocą adresu e-mail: </w:t>
      </w:r>
      <w:bookmarkStart w:id="0" w:name="_GoBack"/>
      <w:bookmarkEnd w:id="0"/>
      <w:r w:rsidR="00F15F60">
        <w:rPr>
          <w:rFonts w:asciiTheme="minorHAnsi" w:hAnsiTheme="minorHAnsi" w:cstheme="minorHAnsi"/>
          <w:sz w:val="22"/>
          <w:szCs w:val="22"/>
        </w:rPr>
        <w:fldChar w:fldCharType="begin"/>
      </w:r>
      <w:r w:rsidR="00F15F60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F15F60" w:rsidRPr="00F15F60">
        <w:rPr>
          <w:rFonts w:asciiTheme="minorHAnsi" w:hAnsiTheme="minorHAnsi" w:cstheme="minorHAnsi"/>
          <w:sz w:val="22"/>
          <w:szCs w:val="22"/>
        </w:rPr>
        <w:instrText>ursynow.oswiata.iod2@edu.um.warszawa.pl</w:instrText>
      </w:r>
      <w:r w:rsidR="00F15F60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F15F60">
        <w:rPr>
          <w:rFonts w:asciiTheme="minorHAnsi" w:hAnsiTheme="minorHAnsi" w:cstheme="minorHAnsi"/>
          <w:sz w:val="22"/>
          <w:szCs w:val="22"/>
        </w:rPr>
        <w:fldChar w:fldCharType="separate"/>
      </w:r>
      <w:r w:rsidR="00F15F60" w:rsidRPr="004C738F">
        <w:rPr>
          <w:rStyle w:val="Hipercze"/>
          <w:rFonts w:asciiTheme="minorHAnsi" w:hAnsiTheme="minorHAnsi" w:cstheme="minorHAnsi"/>
          <w:sz w:val="22"/>
          <w:szCs w:val="22"/>
        </w:rPr>
        <w:t>ursynow.oswiata.iod2@edu.um.warszawa.pl</w:t>
      </w:r>
      <w:r w:rsidR="00F15F60">
        <w:rPr>
          <w:rFonts w:asciiTheme="minorHAnsi" w:hAnsiTheme="minorHAnsi" w:cstheme="minorHAnsi"/>
          <w:sz w:val="22"/>
          <w:szCs w:val="22"/>
        </w:rPr>
        <w:fldChar w:fldCharType="end"/>
      </w:r>
      <w:r w:rsidRPr="000B3DDC">
        <w:rPr>
          <w:rFonts w:asciiTheme="minorHAnsi" w:hAnsiTheme="minorHAnsi" w:cstheme="minorHAnsi"/>
          <w:sz w:val="22"/>
          <w:szCs w:val="22"/>
        </w:rPr>
        <w:t xml:space="preserve"> lub pisemnie na adres siedziby Administratora: Przedszkole nr 385 im. Kawalerów Orderu Uśmiechu, ul. ZWM 10, 02- 786 Warszawa, e-mail: </w:t>
      </w:r>
      <w:hyperlink r:id="rId6" w:history="1">
        <w:r w:rsidRPr="000B3DDC">
          <w:rPr>
            <w:rStyle w:val="Hipercze"/>
            <w:rFonts w:asciiTheme="minorHAnsi" w:hAnsiTheme="minorHAnsi" w:cstheme="minorHAnsi"/>
            <w:b/>
            <w:i/>
            <w:sz w:val="22"/>
            <w:szCs w:val="22"/>
          </w:rPr>
          <w:t>P385@edu.um.warszawa.pl</w:t>
        </w:r>
      </w:hyperlink>
    </w:p>
    <w:p w:rsidR="00F14CBB" w:rsidRPr="000B3DDC" w:rsidRDefault="00F14CBB" w:rsidP="00F14CBB">
      <w:pPr>
        <w:pStyle w:val="Akapitzlist"/>
        <w:numPr>
          <w:ilvl w:val="0"/>
          <w:numId w:val="1"/>
        </w:numPr>
        <w:shd w:val="clear" w:color="auto" w:fill="FFFFFF"/>
        <w:tabs>
          <w:tab w:val="left" w:pos="1276"/>
          <w:tab w:val="left" w:pos="5564"/>
          <w:tab w:val="left" w:pos="6923"/>
          <w:tab w:val="left" w:pos="8393"/>
        </w:tabs>
        <w:spacing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Przedszkole realizuje swoje obowiązki zgodnie z Ustawą o systemie oświaty, Ustawą Prawo Oświatowe oraz aktami wykonawczymi do Ustawy, w szczególności Rozporządzeniem MEN w sprawie sposobu prowadzenia przez publiczne szkoły i placówki dokumentacji przebiegu nauczania, działalności wychowawczej i opiekuńczej oraz rodzajów tej dokumentacji, co stanowi przesłankę prawną przetwarzania danych, zgodną z art. 6 ust 1 lit. c  oraz art. 9 ust. 2 lit. c, g RODO, a także Pani/Pana zgody co stanowi przesłankę prawna przetwarzania, zgodna z art. 6 ust. 1 lit. a. oraz art. 9 ust. 2 lit. a RODO;</w:t>
      </w:r>
    </w:p>
    <w:p w:rsidR="00F14CBB" w:rsidRPr="000B3DDC" w:rsidRDefault="00F14CBB" w:rsidP="00F14CBB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4CBB" w:rsidRPr="000B3DDC" w:rsidRDefault="00F14CBB" w:rsidP="00F14CBB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 xml:space="preserve">Dane osobowe rodziców/opiekunów prawnych dziecka oraz dzieci przetwarzane będą w celu:  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B3DDC">
        <w:rPr>
          <w:rFonts w:asciiTheme="minorHAnsi" w:hAnsiTheme="minorHAnsi" w:cstheme="minorHAnsi"/>
          <w:sz w:val="22"/>
          <w:szCs w:val="22"/>
        </w:rPr>
        <w:t>Prowadzenia procesu dydaktyczno- wychowawczo-opiekuńczego;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tabs>
          <w:tab w:val="left" w:pos="1276"/>
          <w:tab w:val="left" w:pos="5564"/>
          <w:tab w:val="left" w:pos="6923"/>
          <w:tab w:val="left" w:pos="8393"/>
        </w:tabs>
        <w:spacing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Udzielania dziecku pomocy psychologiczno-pedagogicznej;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Zapewnienia bezpieczeństwa dzieciom, także podczas wyjść poza teren przedszkola (np. na wycieczki);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Monitorowania  osób upoważnionych do  odbioru dziecka z przedszkola;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Zapewnienia komunikacji z rodzicami/opiekunami prawnymi dziecka przy użyciu poczty e-mailowej;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bCs/>
          <w:iCs/>
          <w:color w:val="000000"/>
        </w:rPr>
        <w:t>Rozliczania opłat za pobyt dziecka w przedszkolu</w:t>
      </w:r>
      <w:r w:rsidRPr="000B3DDC">
        <w:rPr>
          <w:rFonts w:asciiTheme="minorHAnsi" w:hAnsiTheme="minorHAnsi" w:cstheme="minorHAnsi"/>
          <w:iCs/>
          <w:color w:val="000000"/>
        </w:rPr>
        <w:t>,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Promocji przedszkola oraz osiągnięć dziecka;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Tworzenia statutowych organów przedszkola – Rady Rodziców;</w:t>
      </w:r>
    </w:p>
    <w:p w:rsidR="00F14CBB" w:rsidRPr="000B3DDC" w:rsidRDefault="00F14CBB" w:rsidP="00F14CB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Archiwizacyjnych;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hd w:val="clear" w:color="auto" w:fill="FFFFFF"/>
        <w:tabs>
          <w:tab w:val="left" w:pos="1276"/>
          <w:tab w:val="left" w:pos="5564"/>
          <w:tab w:val="left" w:pos="6923"/>
          <w:tab w:val="left" w:pos="8393"/>
        </w:tabs>
        <w:spacing w:line="280" w:lineRule="atLeast"/>
        <w:ind w:right="11"/>
        <w:rPr>
          <w:rFonts w:asciiTheme="minorHAnsi" w:hAnsiTheme="minorHAnsi" w:cstheme="minorHAnsi"/>
          <w:b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Podanie przez Panią/Pana danych osobowych dla celów wymienionych w pkt 4. a, b, c, d, f, h, i - jest wymogiem ustawowym</w:t>
      </w:r>
      <w:r w:rsidRPr="000B3DDC">
        <w:rPr>
          <w:rFonts w:ascii="Arial" w:hAnsi="Arial" w:cs="Arial"/>
          <w:sz w:val="30"/>
          <w:szCs w:val="30"/>
        </w:rPr>
        <w:t xml:space="preserve"> </w:t>
      </w:r>
      <w:r w:rsidRPr="000B3DDC">
        <w:rPr>
          <w:rFonts w:asciiTheme="minorHAnsi" w:hAnsiTheme="minorHAnsi" w:cstheme="minorHAnsi"/>
          <w:sz w:val="22"/>
          <w:szCs w:val="22"/>
        </w:rPr>
        <w:t xml:space="preserve">i jest niezbędne do wykonywania przez naszą placówkę tej działalności. Natomiast podanie danych osobowych wymienionych w pkt. 4 e, g – jest dobrowolne, na podstawie wyrażonej przez Panią/Pana </w:t>
      </w:r>
      <w:r w:rsidRPr="000B3DDC">
        <w:rPr>
          <w:rFonts w:asciiTheme="minorHAnsi" w:hAnsiTheme="minorHAnsi" w:cstheme="minorHAnsi"/>
          <w:b/>
          <w:sz w:val="22"/>
          <w:szCs w:val="22"/>
        </w:rPr>
        <w:t>zgody.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hd w:val="clear" w:color="auto" w:fill="FFFFFF"/>
        <w:tabs>
          <w:tab w:val="left" w:pos="1276"/>
          <w:tab w:val="left" w:pos="5564"/>
          <w:tab w:val="left" w:pos="6923"/>
          <w:tab w:val="left" w:pos="8393"/>
        </w:tabs>
        <w:spacing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Dane osobowe przetwarzane będą do czasu istnienia podstawy prawnej do ich przetwarzania i realizowanych celów, przez okres przewidziany w przepisach dotyczących przechowywania i archiwizacji dokumentacji, zgodnie z Jednolitym Rzeczowym Wykazem Akt obowiązującym w placówce.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hd w:val="clear" w:color="auto" w:fill="FFFFFF"/>
        <w:tabs>
          <w:tab w:val="left" w:pos="1276"/>
          <w:tab w:val="left" w:pos="5564"/>
          <w:tab w:val="left" w:pos="6923"/>
          <w:tab w:val="left" w:pos="8393"/>
        </w:tabs>
        <w:spacing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lastRenderedPageBreak/>
        <w:t>W przypadku gdy przetwarzanie danych osobowych odbywa się na podstawie art. 6 ust. 1 lit a, RODO,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hd w:val="clear" w:color="auto" w:fill="FFFFFF"/>
        <w:tabs>
          <w:tab w:val="left" w:pos="1276"/>
          <w:tab w:val="left" w:pos="5564"/>
          <w:tab w:val="left" w:pos="6923"/>
          <w:tab w:val="left" w:pos="8393"/>
        </w:tabs>
        <w:spacing w:line="280" w:lineRule="atLeast"/>
        <w:ind w:right="1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W związku z przetwarzaniem przez Administratora Danych Osobowych przysługują Pani/Panu niżej wymienione prawa w zakresie określonym we wskazanych przepisach RODO:</w:t>
      </w:r>
    </w:p>
    <w:p w:rsidR="00F14CBB" w:rsidRPr="000B3DDC" w:rsidRDefault="00F14CBB" w:rsidP="00F14CB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prawo dostępu do treści danych,</w:t>
      </w:r>
    </w:p>
    <w:p w:rsidR="00F14CBB" w:rsidRPr="000B3DDC" w:rsidRDefault="00F14CBB" w:rsidP="00F14CB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 xml:space="preserve">prawo do sprostowania danych, </w:t>
      </w:r>
    </w:p>
    <w:p w:rsidR="00F14CBB" w:rsidRPr="000B3DDC" w:rsidRDefault="00F14CBB" w:rsidP="00F14CB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:rsidR="00F14CBB" w:rsidRPr="000B3DDC" w:rsidRDefault="00F14CBB" w:rsidP="00F14CB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 xml:space="preserve">prawo do ograniczenia przetwarzania danych, </w:t>
      </w:r>
    </w:p>
    <w:p w:rsidR="00F14CBB" w:rsidRPr="000B3DDC" w:rsidRDefault="00F14CBB" w:rsidP="00F14CB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prawo wniesienia sprzeciwu wobec przetwarzania danych,</w:t>
      </w:r>
    </w:p>
    <w:p w:rsidR="00F14CBB" w:rsidRPr="000B3DDC" w:rsidRDefault="00F14CBB" w:rsidP="00F14CB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prawo wniesienia skargi do organu nadzorczego – Prezesa Urzędu Ochrony Danych Osobowych, jeśli Pani/Pana zdaniem, przetwarzanie danych osobowych narusza przepisy RODO.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W związku z przetwarzaniem danych w celach wskazanych powyżej, Pani/Pana oraz dane dziecka mogą być udostępniane organom publicznym wyłącznie na podstawie przepisów obowiązującego prawa, np. MEN, Sądy, Kuratorium, organ prowadzący placówkę oraz podmioty, które przetwarzają Pani/Pana  i dziecka dane osobowe w imieniu Administratora, na podstawie zawartej umowy powierzenia przetwarzania danych osobowych (tzw. podmioty przetwarzające).</w:t>
      </w:r>
    </w:p>
    <w:p w:rsidR="00F14CBB" w:rsidRPr="000B3DDC" w:rsidRDefault="00F14CBB" w:rsidP="00F14CB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B3DDC">
        <w:rPr>
          <w:rFonts w:asciiTheme="minorHAnsi" w:hAnsiTheme="minorHAnsi" w:cstheme="minorHAnsi"/>
          <w:sz w:val="22"/>
          <w:szCs w:val="22"/>
        </w:rPr>
        <w:t>Pani/Pana i dziecka  dane osobowe nie będą przetwarzane w sposób zautomatyzowany i nie będą profilowane.</w:t>
      </w:r>
    </w:p>
    <w:p w:rsidR="00F14CBB" w:rsidRPr="001F776C" w:rsidRDefault="00F14CBB" w:rsidP="00F14CBB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AF78DD" w:rsidRDefault="00AF78DD"/>
    <w:sectPr w:rsidR="00AF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2B8"/>
    <w:multiLevelType w:val="hybridMultilevel"/>
    <w:tmpl w:val="DF1E46D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BB70DC"/>
    <w:multiLevelType w:val="multilevel"/>
    <w:tmpl w:val="AD4E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601EC4"/>
    <w:multiLevelType w:val="multilevel"/>
    <w:tmpl w:val="035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B3DDC"/>
    <w:rsid w:val="00877BD4"/>
    <w:rsid w:val="00AF78DD"/>
    <w:rsid w:val="00F14CBB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CB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4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CB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4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385@edu.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385</dc:creator>
  <cp:lastModifiedBy>Przedszkole 385</cp:lastModifiedBy>
  <cp:revision>3</cp:revision>
  <dcterms:created xsi:type="dcterms:W3CDTF">2020-04-16T09:25:00Z</dcterms:created>
  <dcterms:modified xsi:type="dcterms:W3CDTF">2020-08-26T10:20:00Z</dcterms:modified>
</cp:coreProperties>
</file>